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4866" w:rsidRDefault="00CE4866">
      <w:pPr>
        <w:pStyle w:val="ConsPlusNormal"/>
        <w:jc w:val="right"/>
        <w:outlineLvl w:val="0"/>
        <w:rPr>
          <w:rFonts w:ascii="PT Astra Serif" w:hAnsi="PT Astra Serif"/>
        </w:rPr>
      </w:pPr>
      <w:bookmarkStart w:id="0" w:name="_GoBack"/>
      <w:bookmarkEnd w:id="0"/>
      <w:r>
        <w:rPr>
          <w:rFonts w:ascii="PT Astra Serif" w:hAnsi="PT Astra Serif"/>
        </w:rPr>
        <w:t>Проект</w:t>
      </w:r>
    </w:p>
    <w:p w:rsidR="00CE4866" w:rsidRDefault="00CE4866">
      <w:pPr>
        <w:pStyle w:val="ConsPlusNormal"/>
        <w:jc w:val="right"/>
        <w:outlineLvl w:val="0"/>
        <w:rPr>
          <w:rFonts w:ascii="PT Astra Serif" w:hAnsi="PT Astra Serif"/>
        </w:rPr>
      </w:pPr>
    </w:p>
    <w:p w:rsidR="00BB2E17" w:rsidRPr="00B01A09" w:rsidRDefault="00F66667">
      <w:pPr>
        <w:pStyle w:val="ConsPlusTitle"/>
        <w:jc w:val="center"/>
        <w:rPr>
          <w:rFonts w:ascii="PT Astra Serif" w:hAnsi="PT Astra Serif"/>
          <w:sz w:val="26"/>
          <w:szCs w:val="26"/>
        </w:rPr>
      </w:pPr>
      <w:r w:rsidRPr="00B01A09">
        <w:rPr>
          <w:rFonts w:ascii="PT Astra Serif" w:hAnsi="PT Astra Serif"/>
          <w:sz w:val="26"/>
          <w:szCs w:val="26"/>
        </w:rPr>
        <w:t>ПОРЯДОК</w:t>
      </w:r>
    </w:p>
    <w:p w:rsidR="00BB2E17" w:rsidRPr="00B01A09" w:rsidRDefault="00F66667">
      <w:pPr>
        <w:pStyle w:val="ConsPlusTitle"/>
        <w:jc w:val="center"/>
        <w:rPr>
          <w:rFonts w:ascii="PT Astra Serif" w:hAnsi="PT Astra Serif"/>
          <w:sz w:val="26"/>
          <w:szCs w:val="26"/>
        </w:rPr>
      </w:pPr>
      <w:r w:rsidRPr="00B01A09">
        <w:rPr>
          <w:rFonts w:ascii="PT Astra Serif" w:hAnsi="PT Astra Serif"/>
          <w:sz w:val="26"/>
          <w:szCs w:val="26"/>
        </w:rPr>
        <w:t>ПРЕДОСТАВЛЕНИЯ И РАСПРЕДЕЛЕНИЯ СУБСИДИЙ ИЗ ОБЛАСТНОГО</w:t>
      </w:r>
    </w:p>
    <w:p w:rsidR="00BB2E17" w:rsidRPr="00B01A09" w:rsidRDefault="00F66667">
      <w:pPr>
        <w:pStyle w:val="ConsPlusTitle"/>
        <w:jc w:val="center"/>
        <w:rPr>
          <w:rFonts w:ascii="PT Astra Serif" w:hAnsi="PT Astra Serif"/>
          <w:sz w:val="26"/>
          <w:szCs w:val="26"/>
        </w:rPr>
      </w:pPr>
      <w:r w:rsidRPr="00B01A09">
        <w:rPr>
          <w:rFonts w:ascii="PT Astra Serif" w:hAnsi="PT Astra Serif"/>
          <w:sz w:val="26"/>
          <w:szCs w:val="26"/>
        </w:rPr>
        <w:t>БЮДЖЕТА МЕСТНЫМ БЮДЖЕТАМ НА ЛИКВИДАЦИЮ МЕСТ</w:t>
      </w:r>
    </w:p>
    <w:p w:rsidR="00BB2E17" w:rsidRPr="00B01A09" w:rsidRDefault="00F66667">
      <w:pPr>
        <w:pStyle w:val="ConsPlusTitle"/>
        <w:jc w:val="center"/>
        <w:rPr>
          <w:rFonts w:ascii="PT Astra Serif" w:hAnsi="PT Astra Serif"/>
          <w:sz w:val="26"/>
          <w:szCs w:val="26"/>
        </w:rPr>
      </w:pPr>
      <w:r w:rsidRPr="00B01A09">
        <w:rPr>
          <w:rFonts w:ascii="PT Astra Serif" w:hAnsi="PT Astra Serif"/>
          <w:sz w:val="26"/>
          <w:szCs w:val="26"/>
        </w:rPr>
        <w:t>НЕСАНКЦИОНИРОВАННОГО СКЛАДИРОВАНИЯ ОТХОДОВ</w:t>
      </w:r>
    </w:p>
    <w:p w:rsidR="00BB2E17" w:rsidRPr="00B01A09" w:rsidRDefault="00BB2E17">
      <w:pPr>
        <w:pStyle w:val="ConsPlusNormal"/>
        <w:jc w:val="both"/>
        <w:rPr>
          <w:rFonts w:ascii="PT Astra Serif" w:hAnsi="PT Astra Serif"/>
          <w:sz w:val="26"/>
          <w:szCs w:val="26"/>
        </w:rPr>
      </w:pPr>
    </w:p>
    <w:p w:rsidR="00BB2E17" w:rsidRPr="00B01A09" w:rsidRDefault="00F66667" w:rsidP="00F66667">
      <w:pPr>
        <w:pStyle w:val="ConsPlusNormal"/>
        <w:ind w:firstLine="539"/>
        <w:jc w:val="both"/>
        <w:rPr>
          <w:rFonts w:ascii="PT Astra Serif" w:hAnsi="PT Astra Serif"/>
          <w:sz w:val="26"/>
          <w:szCs w:val="26"/>
        </w:rPr>
      </w:pPr>
      <w:r w:rsidRPr="00B01A09">
        <w:rPr>
          <w:rFonts w:ascii="PT Astra Serif" w:hAnsi="PT Astra Serif"/>
          <w:sz w:val="26"/>
          <w:szCs w:val="26"/>
        </w:rPr>
        <w:t xml:space="preserve">1. Настоящий Порядок устанавливает правила предоставления и распределения субсидий из областного бюджета местным бюджетам на ликвидацию мест несанкционированного складирования отходов в рамках реализации подпрограммы </w:t>
      </w:r>
      <w:r w:rsidR="00B01A09" w:rsidRPr="00B01A09">
        <w:rPr>
          <w:rFonts w:ascii="PT Astra Serif" w:hAnsi="PT Astra Serif"/>
          <w:sz w:val="26"/>
          <w:szCs w:val="26"/>
        </w:rPr>
        <w:t>«</w:t>
      </w:r>
      <w:r w:rsidRPr="00B01A09">
        <w:rPr>
          <w:rFonts w:ascii="PT Astra Serif" w:hAnsi="PT Astra Serif"/>
          <w:sz w:val="26"/>
          <w:szCs w:val="26"/>
        </w:rPr>
        <w:t>Создание комплексной системы обращения с твердыми коммунальными отходами</w:t>
      </w:r>
      <w:r w:rsidR="00B01A09" w:rsidRPr="00B01A09">
        <w:rPr>
          <w:rFonts w:ascii="PT Astra Serif" w:hAnsi="PT Astra Serif"/>
          <w:sz w:val="26"/>
          <w:szCs w:val="26"/>
        </w:rPr>
        <w:t>»</w:t>
      </w:r>
      <w:r w:rsidRPr="00B01A09">
        <w:rPr>
          <w:rFonts w:ascii="PT Astra Serif" w:hAnsi="PT Astra Serif"/>
          <w:sz w:val="26"/>
          <w:szCs w:val="26"/>
        </w:rPr>
        <w:t xml:space="preserve"> государственной программы </w:t>
      </w:r>
      <w:r w:rsidR="00B01A09" w:rsidRPr="00B01A09">
        <w:rPr>
          <w:rFonts w:ascii="PT Astra Serif" w:hAnsi="PT Astra Serif"/>
          <w:sz w:val="26"/>
          <w:szCs w:val="26"/>
        </w:rPr>
        <w:t>«</w:t>
      </w:r>
      <w:r w:rsidRPr="00B01A09">
        <w:rPr>
          <w:rFonts w:ascii="PT Astra Serif" w:hAnsi="PT Astra Serif"/>
          <w:sz w:val="26"/>
          <w:szCs w:val="26"/>
        </w:rPr>
        <w:t>Охрана окружающей среды, воспроизводство и рациональное использование природных ресурсов</w:t>
      </w:r>
      <w:r w:rsidR="00B01A09" w:rsidRPr="00B01A09">
        <w:rPr>
          <w:rFonts w:ascii="PT Astra Serif" w:hAnsi="PT Astra Serif"/>
          <w:sz w:val="26"/>
          <w:szCs w:val="26"/>
        </w:rPr>
        <w:t>»</w:t>
      </w:r>
      <w:r w:rsidRPr="00B01A09">
        <w:rPr>
          <w:rFonts w:ascii="PT Astra Serif" w:hAnsi="PT Astra Serif"/>
          <w:sz w:val="26"/>
          <w:szCs w:val="26"/>
        </w:rPr>
        <w:t xml:space="preserve"> (далее - Субсидии).</w:t>
      </w:r>
    </w:p>
    <w:p w:rsidR="00BB2E17" w:rsidRPr="00B01A09" w:rsidRDefault="00F66667" w:rsidP="00F66667">
      <w:pPr>
        <w:pStyle w:val="ConsPlusNormal"/>
        <w:ind w:firstLine="539"/>
        <w:jc w:val="both"/>
        <w:rPr>
          <w:rFonts w:ascii="PT Astra Serif" w:hAnsi="PT Astra Serif"/>
          <w:sz w:val="26"/>
          <w:szCs w:val="26"/>
        </w:rPr>
      </w:pPr>
      <w:r w:rsidRPr="00B01A09">
        <w:rPr>
          <w:rFonts w:ascii="PT Astra Serif" w:hAnsi="PT Astra Serif"/>
          <w:sz w:val="26"/>
          <w:szCs w:val="26"/>
        </w:rPr>
        <w:t xml:space="preserve">2. Целевым назначением является </w:t>
      </w:r>
      <w:proofErr w:type="spellStart"/>
      <w:r w:rsidRPr="00B01A09">
        <w:rPr>
          <w:rFonts w:ascii="PT Astra Serif" w:hAnsi="PT Astra Serif"/>
          <w:sz w:val="26"/>
          <w:szCs w:val="26"/>
        </w:rPr>
        <w:t>софинансирование</w:t>
      </w:r>
      <w:proofErr w:type="spellEnd"/>
      <w:r w:rsidRPr="00B01A09">
        <w:rPr>
          <w:rFonts w:ascii="PT Astra Serif" w:hAnsi="PT Astra Serif"/>
          <w:sz w:val="26"/>
          <w:szCs w:val="26"/>
        </w:rPr>
        <w:t xml:space="preserve"> расходных обязательств муниципальных образований Томской области, связанных с ликвидацией мест несанкционированного складирования отходов на территории муниципальных образований Томской области.</w:t>
      </w:r>
    </w:p>
    <w:p w:rsidR="00BB2E17" w:rsidRPr="00B01A09" w:rsidRDefault="00F66667" w:rsidP="00F66667">
      <w:pPr>
        <w:pStyle w:val="ConsPlusNormal"/>
        <w:ind w:firstLine="539"/>
        <w:jc w:val="both"/>
        <w:rPr>
          <w:rFonts w:ascii="PT Astra Serif" w:hAnsi="PT Astra Serif"/>
          <w:sz w:val="26"/>
          <w:szCs w:val="26"/>
        </w:rPr>
      </w:pPr>
      <w:r w:rsidRPr="00B01A09">
        <w:rPr>
          <w:rFonts w:ascii="PT Astra Serif" w:hAnsi="PT Astra Serif"/>
          <w:sz w:val="26"/>
          <w:szCs w:val="26"/>
        </w:rPr>
        <w:t>3. Субсидия распределяется между муниципальными образованиями Томской области на очередной финансовый год в пределах бюджетных ассигнований, предусмотренных на предоставление субсидии законом Томской области об областном бюджете на очередной финансовый год и плановый период (далее - закон об областном бюджете).</w:t>
      </w:r>
    </w:p>
    <w:p w:rsidR="00F66667" w:rsidRPr="00B01A09" w:rsidRDefault="00F66667" w:rsidP="00F66667">
      <w:pPr>
        <w:pStyle w:val="ConsPlusNormal"/>
        <w:ind w:firstLine="539"/>
        <w:jc w:val="both"/>
        <w:rPr>
          <w:rFonts w:ascii="PT Astra Serif" w:hAnsi="PT Astra Serif"/>
          <w:sz w:val="26"/>
          <w:szCs w:val="26"/>
        </w:rPr>
      </w:pPr>
    </w:p>
    <w:p w:rsidR="00BB2E17" w:rsidRPr="00B01A09" w:rsidRDefault="00F66667" w:rsidP="00F66667">
      <w:pPr>
        <w:pStyle w:val="ConsPlusNormal"/>
        <w:ind w:firstLine="539"/>
        <w:jc w:val="both"/>
        <w:rPr>
          <w:rFonts w:ascii="PT Astra Serif" w:hAnsi="PT Astra Serif"/>
          <w:sz w:val="26"/>
          <w:szCs w:val="26"/>
        </w:rPr>
      </w:pPr>
      <w:r w:rsidRPr="00B01A09">
        <w:rPr>
          <w:rFonts w:ascii="PT Astra Serif" w:hAnsi="PT Astra Serif"/>
          <w:sz w:val="26"/>
          <w:szCs w:val="26"/>
        </w:rPr>
        <w:t>4. Распределение субсидии утверждается законом об областном бюджете.</w:t>
      </w:r>
    </w:p>
    <w:p w:rsidR="00F66667" w:rsidRPr="00B01A09" w:rsidRDefault="00F66667" w:rsidP="00F66667">
      <w:pPr>
        <w:pStyle w:val="ConsPlusNormal"/>
        <w:ind w:firstLine="539"/>
        <w:jc w:val="both"/>
        <w:rPr>
          <w:rFonts w:ascii="PT Astra Serif" w:hAnsi="PT Astra Serif"/>
          <w:sz w:val="26"/>
          <w:szCs w:val="26"/>
        </w:rPr>
      </w:pPr>
    </w:p>
    <w:p w:rsidR="00BB2E17" w:rsidRPr="00B01A09" w:rsidRDefault="00F66667" w:rsidP="00F66667">
      <w:pPr>
        <w:pStyle w:val="ConsPlusNormal"/>
        <w:ind w:firstLine="539"/>
        <w:jc w:val="both"/>
        <w:rPr>
          <w:rFonts w:ascii="PT Astra Serif" w:hAnsi="PT Astra Serif"/>
          <w:sz w:val="26"/>
          <w:szCs w:val="26"/>
        </w:rPr>
      </w:pPr>
      <w:r w:rsidRPr="00B01A09">
        <w:rPr>
          <w:rFonts w:ascii="PT Astra Serif" w:hAnsi="PT Astra Serif"/>
          <w:sz w:val="26"/>
          <w:szCs w:val="26"/>
        </w:rPr>
        <w:t>5. Правом на получение Субсидий обладают муниципальные образования Томской области.</w:t>
      </w:r>
    </w:p>
    <w:p w:rsidR="00BB2E17" w:rsidRPr="00B01A09" w:rsidRDefault="00F66667">
      <w:pPr>
        <w:pStyle w:val="ConsPlusNormal"/>
        <w:spacing w:before="240"/>
        <w:ind w:firstLine="540"/>
        <w:jc w:val="both"/>
        <w:rPr>
          <w:rFonts w:ascii="PT Astra Serif" w:hAnsi="PT Astra Serif"/>
          <w:sz w:val="26"/>
          <w:szCs w:val="26"/>
        </w:rPr>
      </w:pPr>
      <w:r w:rsidRPr="00B01A09">
        <w:rPr>
          <w:rFonts w:ascii="PT Astra Serif" w:hAnsi="PT Astra Serif"/>
          <w:sz w:val="26"/>
          <w:szCs w:val="26"/>
        </w:rPr>
        <w:t>6. Субсидии перечисляются местным бюджетам в соответствии со сводной бюджетной росписью областного бюджета в пределах лимитов бюджетных обязательств, доведенных до главного распорядителя средств областного бюджета, предусмотренных законом Томской области об областном бюджете на очередной финансовый год и плановый период.</w:t>
      </w:r>
    </w:p>
    <w:p w:rsidR="00BB2E17" w:rsidRPr="00B01A09" w:rsidRDefault="00F66667">
      <w:pPr>
        <w:pStyle w:val="ConsPlusNormal"/>
        <w:spacing w:before="240"/>
        <w:ind w:firstLine="540"/>
        <w:jc w:val="both"/>
        <w:rPr>
          <w:rFonts w:ascii="PT Astra Serif" w:hAnsi="PT Astra Serif"/>
          <w:sz w:val="26"/>
          <w:szCs w:val="26"/>
        </w:rPr>
      </w:pPr>
      <w:r w:rsidRPr="00B01A09">
        <w:rPr>
          <w:rFonts w:ascii="PT Astra Serif" w:hAnsi="PT Astra Serif"/>
          <w:sz w:val="26"/>
          <w:szCs w:val="26"/>
        </w:rPr>
        <w:t>7. Критерием отбора муниципальных образований для предоставления Субсидий является наличие на территории муниципального образования мест несанкционированного складирования отходов, указанных в реестре несанкционированных свалок, утвержденном Департаментом природных ресурсов и охраны окружающей среды Томской области (далее - Департамент).</w:t>
      </w:r>
    </w:p>
    <w:p w:rsidR="00BB2E17" w:rsidRPr="00B01A09" w:rsidRDefault="00F66667">
      <w:pPr>
        <w:pStyle w:val="ConsPlusNormal"/>
        <w:spacing w:before="240"/>
        <w:ind w:firstLine="540"/>
        <w:jc w:val="both"/>
        <w:rPr>
          <w:rFonts w:ascii="PT Astra Serif" w:hAnsi="PT Astra Serif"/>
          <w:sz w:val="26"/>
          <w:szCs w:val="26"/>
        </w:rPr>
      </w:pPr>
      <w:bookmarkStart w:id="1" w:name="P16"/>
      <w:bookmarkEnd w:id="1"/>
      <w:r w:rsidRPr="00B01A09">
        <w:rPr>
          <w:rFonts w:ascii="PT Astra Serif" w:hAnsi="PT Astra Serif"/>
          <w:sz w:val="26"/>
          <w:szCs w:val="26"/>
        </w:rPr>
        <w:t>8. Перечень документов, предоставляемых муниципальным образованием в Департамент для получения Субсидии:</w:t>
      </w:r>
    </w:p>
    <w:p w:rsidR="00BB2E17" w:rsidRPr="00B01A09" w:rsidRDefault="00F66667">
      <w:pPr>
        <w:pStyle w:val="ConsPlusNormal"/>
        <w:spacing w:before="240"/>
        <w:ind w:firstLine="540"/>
        <w:jc w:val="both"/>
        <w:rPr>
          <w:rFonts w:ascii="PT Astra Serif" w:hAnsi="PT Astra Serif"/>
          <w:sz w:val="26"/>
          <w:szCs w:val="26"/>
        </w:rPr>
      </w:pPr>
      <w:r w:rsidRPr="00B01A09">
        <w:rPr>
          <w:rFonts w:ascii="PT Astra Serif" w:hAnsi="PT Astra Serif"/>
          <w:sz w:val="26"/>
          <w:szCs w:val="26"/>
        </w:rPr>
        <w:t>1) заявка муниципального образования (по форме, утвержденной Департаментом);</w:t>
      </w:r>
    </w:p>
    <w:p w:rsidR="00BB2E17" w:rsidRPr="00B01A09" w:rsidRDefault="00F66667">
      <w:pPr>
        <w:pStyle w:val="ConsPlusNormal"/>
        <w:spacing w:before="240"/>
        <w:ind w:firstLine="540"/>
        <w:jc w:val="both"/>
        <w:rPr>
          <w:rFonts w:ascii="PT Astra Serif" w:hAnsi="PT Astra Serif"/>
          <w:sz w:val="26"/>
          <w:szCs w:val="26"/>
        </w:rPr>
      </w:pPr>
      <w:r w:rsidRPr="00B01A09">
        <w:rPr>
          <w:rFonts w:ascii="PT Astra Serif" w:hAnsi="PT Astra Serif"/>
          <w:sz w:val="26"/>
          <w:szCs w:val="26"/>
        </w:rPr>
        <w:t xml:space="preserve">2) выписка из местного бюджета (сводной бюджетной росписи местного бюджета), подтверждающая наличие бюджетных ассигнований на исполнение расходных обязательств, в целях </w:t>
      </w:r>
      <w:proofErr w:type="spellStart"/>
      <w:r w:rsidRPr="00B01A09">
        <w:rPr>
          <w:rFonts w:ascii="PT Astra Serif" w:hAnsi="PT Astra Serif"/>
          <w:sz w:val="26"/>
          <w:szCs w:val="26"/>
        </w:rPr>
        <w:t>софинансирования</w:t>
      </w:r>
      <w:proofErr w:type="spellEnd"/>
      <w:r w:rsidRPr="00B01A09">
        <w:rPr>
          <w:rFonts w:ascii="PT Astra Serif" w:hAnsi="PT Astra Serif"/>
          <w:sz w:val="26"/>
          <w:szCs w:val="26"/>
        </w:rPr>
        <w:t xml:space="preserve"> которых предоставляется </w:t>
      </w:r>
      <w:r w:rsidRPr="00B01A09">
        <w:rPr>
          <w:rFonts w:ascii="PT Astra Serif" w:hAnsi="PT Astra Serif"/>
          <w:sz w:val="26"/>
          <w:szCs w:val="26"/>
        </w:rPr>
        <w:lastRenderedPageBreak/>
        <w:t xml:space="preserve">Субсидия, в объеме, необходимом для соблюдения предельного уровня </w:t>
      </w:r>
      <w:proofErr w:type="spellStart"/>
      <w:r w:rsidRPr="00B01A09">
        <w:rPr>
          <w:rFonts w:ascii="PT Astra Serif" w:hAnsi="PT Astra Serif"/>
          <w:sz w:val="26"/>
          <w:szCs w:val="26"/>
        </w:rPr>
        <w:t>софинансирования</w:t>
      </w:r>
      <w:proofErr w:type="spellEnd"/>
      <w:r w:rsidRPr="00B01A09">
        <w:rPr>
          <w:rFonts w:ascii="PT Astra Serif" w:hAnsi="PT Astra Serif"/>
          <w:sz w:val="26"/>
          <w:szCs w:val="26"/>
        </w:rPr>
        <w:t xml:space="preserve">, установленного в соответствии с </w:t>
      </w:r>
      <w:hyperlink w:anchor="P26" w:tooltip="11. Методика расчета Субсидии:">
        <w:r w:rsidRPr="00B01A09">
          <w:rPr>
            <w:rFonts w:ascii="PT Astra Serif" w:hAnsi="PT Astra Serif"/>
            <w:sz w:val="26"/>
            <w:szCs w:val="26"/>
          </w:rPr>
          <w:t>пунктом 11</w:t>
        </w:r>
      </w:hyperlink>
      <w:r w:rsidRPr="00B01A09">
        <w:rPr>
          <w:rFonts w:ascii="PT Astra Serif" w:hAnsi="PT Astra Serif"/>
          <w:sz w:val="26"/>
          <w:szCs w:val="26"/>
        </w:rPr>
        <w:t xml:space="preserve"> настоящего Порядка;</w:t>
      </w:r>
    </w:p>
    <w:p w:rsidR="00BB2E17" w:rsidRPr="00B01A09" w:rsidRDefault="00F66667">
      <w:pPr>
        <w:pStyle w:val="ConsPlusNormal"/>
        <w:spacing w:before="240"/>
        <w:ind w:firstLine="540"/>
        <w:jc w:val="both"/>
        <w:rPr>
          <w:rFonts w:ascii="PT Astra Serif" w:hAnsi="PT Astra Serif"/>
          <w:sz w:val="26"/>
          <w:szCs w:val="26"/>
        </w:rPr>
      </w:pPr>
      <w:r w:rsidRPr="00B01A09">
        <w:rPr>
          <w:rFonts w:ascii="PT Astra Serif" w:hAnsi="PT Astra Serif"/>
          <w:sz w:val="26"/>
          <w:szCs w:val="26"/>
        </w:rPr>
        <w:t>3) смета, прошедшая проверку достоверности определения сметной стоимости по ликвидации мест несанкционированного складирования отходов.</w:t>
      </w:r>
    </w:p>
    <w:p w:rsidR="00BB2E17" w:rsidRPr="00B01A09" w:rsidRDefault="00F66667">
      <w:pPr>
        <w:pStyle w:val="ConsPlusNormal"/>
        <w:spacing w:before="240"/>
        <w:ind w:firstLine="540"/>
        <w:jc w:val="both"/>
        <w:rPr>
          <w:rFonts w:ascii="PT Astra Serif" w:hAnsi="PT Astra Serif"/>
          <w:sz w:val="26"/>
          <w:szCs w:val="26"/>
        </w:rPr>
      </w:pPr>
      <w:r w:rsidRPr="00B01A09">
        <w:rPr>
          <w:rFonts w:ascii="PT Astra Serif" w:hAnsi="PT Astra Serif"/>
          <w:sz w:val="26"/>
          <w:szCs w:val="26"/>
        </w:rPr>
        <w:t xml:space="preserve">9. Сроки представления муниципальными образованиями документов, указанных в </w:t>
      </w:r>
      <w:hyperlink w:anchor="P16" w:tooltip="7. Перечень документов, предоставляемых муниципальным образованием в Департамент для получения Субсидии:">
        <w:r w:rsidRPr="00B01A09">
          <w:rPr>
            <w:rFonts w:ascii="PT Astra Serif" w:hAnsi="PT Astra Serif"/>
            <w:sz w:val="26"/>
            <w:szCs w:val="26"/>
          </w:rPr>
          <w:t>пункте 7</w:t>
        </w:r>
      </w:hyperlink>
      <w:r w:rsidRPr="00B01A09">
        <w:rPr>
          <w:rFonts w:ascii="PT Astra Serif" w:hAnsi="PT Astra Serif"/>
          <w:sz w:val="26"/>
          <w:szCs w:val="26"/>
        </w:rPr>
        <w:t xml:space="preserve"> настоящего Порядка, для предоставления Субсидии - до 15 ноября года, предшествующего году предоставления Субсидии.</w:t>
      </w:r>
    </w:p>
    <w:p w:rsidR="00BB2E17" w:rsidRPr="00B01A09" w:rsidRDefault="00F66667">
      <w:pPr>
        <w:pStyle w:val="ConsPlusNormal"/>
        <w:spacing w:before="240"/>
        <w:ind w:firstLine="540"/>
        <w:jc w:val="both"/>
        <w:rPr>
          <w:rFonts w:ascii="PT Astra Serif" w:hAnsi="PT Astra Serif"/>
          <w:sz w:val="26"/>
          <w:szCs w:val="26"/>
        </w:rPr>
      </w:pPr>
      <w:r w:rsidRPr="00B01A09">
        <w:rPr>
          <w:rFonts w:ascii="PT Astra Serif" w:hAnsi="PT Astra Serif"/>
          <w:sz w:val="26"/>
          <w:szCs w:val="26"/>
        </w:rPr>
        <w:t>10. Условиями предоставления Субсидии являются:</w:t>
      </w:r>
    </w:p>
    <w:p w:rsidR="00BB2E17" w:rsidRPr="00B01A09" w:rsidRDefault="00F66667">
      <w:pPr>
        <w:pStyle w:val="ConsPlusNormal"/>
        <w:spacing w:before="240"/>
        <w:ind w:firstLine="540"/>
        <w:jc w:val="both"/>
        <w:rPr>
          <w:rFonts w:ascii="PT Astra Serif" w:hAnsi="PT Astra Serif"/>
          <w:sz w:val="26"/>
          <w:szCs w:val="26"/>
        </w:rPr>
      </w:pPr>
      <w:r w:rsidRPr="00B01A09">
        <w:rPr>
          <w:rFonts w:ascii="PT Astra Serif" w:hAnsi="PT Astra Serif"/>
          <w:sz w:val="26"/>
          <w:szCs w:val="26"/>
        </w:rPr>
        <w:t xml:space="preserve">1) наличие в году предоставления Субсидии в местном бюджете (сводной бюджетной росписи местного бюджета) бюджетных ассигнований на исполнение расходных обязательств муниципального образования, в целях </w:t>
      </w:r>
      <w:proofErr w:type="spellStart"/>
      <w:r w:rsidRPr="00B01A09">
        <w:rPr>
          <w:rFonts w:ascii="PT Astra Serif" w:hAnsi="PT Astra Serif"/>
          <w:sz w:val="26"/>
          <w:szCs w:val="26"/>
        </w:rPr>
        <w:t>софинансирования</w:t>
      </w:r>
      <w:proofErr w:type="spellEnd"/>
      <w:r w:rsidRPr="00B01A09">
        <w:rPr>
          <w:rFonts w:ascii="PT Astra Serif" w:hAnsi="PT Astra Serif"/>
          <w:sz w:val="26"/>
          <w:szCs w:val="26"/>
        </w:rPr>
        <w:t xml:space="preserve"> которых предоставляется Субсидия, в объеме, необходимом для их исполнения, включая размер планируемой к предоставлению из областного бюджета Субсидии;</w:t>
      </w:r>
    </w:p>
    <w:p w:rsidR="00BB2E17" w:rsidRPr="00B01A09" w:rsidRDefault="00F66667">
      <w:pPr>
        <w:pStyle w:val="ConsPlusNormal"/>
        <w:spacing w:before="240"/>
        <w:ind w:firstLine="540"/>
        <w:jc w:val="both"/>
        <w:rPr>
          <w:rFonts w:ascii="PT Astra Serif" w:hAnsi="PT Astra Serif"/>
          <w:sz w:val="26"/>
          <w:szCs w:val="26"/>
        </w:rPr>
      </w:pPr>
      <w:r w:rsidRPr="00B01A09">
        <w:rPr>
          <w:rFonts w:ascii="PT Astra Serif" w:hAnsi="PT Astra Serif"/>
          <w:sz w:val="26"/>
          <w:szCs w:val="26"/>
        </w:rPr>
        <w:t xml:space="preserve">2) заключение соглашения о предоставлении из областного бюджета Субсидии бюджету муниципального образования (далее - Соглашение), предусматривающего обязательство муниципального образования по исполнению расходных обязательств, в целях </w:t>
      </w:r>
      <w:proofErr w:type="spellStart"/>
      <w:r w:rsidRPr="00B01A09">
        <w:rPr>
          <w:rFonts w:ascii="PT Astra Serif" w:hAnsi="PT Astra Serif"/>
          <w:sz w:val="26"/>
          <w:szCs w:val="26"/>
        </w:rPr>
        <w:t>софинансирования</w:t>
      </w:r>
      <w:proofErr w:type="spellEnd"/>
      <w:r w:rsidRPr="00B01A09">
        <w:rPr>
          <w:rFonts w:ascii="PT Astra Serif" w:hAnsi="PT Astra Serif"/>
          <w:sz w:val="26"/>
          <w:szCs w:val="26"/>
        </w:rPr>
        <w:t xml:space="preserve"> которых предоставляется Субсидия, и ответственность за неисполнение предусмотренных указанным Соглашением обязательств;</w:t>
      </w:r>
    </w:p>
    <w:p w:rsidR="00BB2E17" w:rsidRPr="00B01A09" w:rsidRDefault="00F66667">
      <w:pPr>
        <w:pStyle w:val="ConsPlusNormal"/>
        <w:spacing w:before="240"/>
        <w:ind w:firstLine="540"/>
        <w:jc w:val="both"/>
        <w:rPr>
          <w:rFonts w:ascii="PT Astra Serif" w:hAnsi="PT Astra Serif"/>
          <w:sz w:val="26"/>
          <w:szCs w:val="26"/>
        </w:rPr>
      </w:pPr>
      <w:r w:rsidRPr="00B01A09">
        <w:rPr>
          <w:rFonts w:ascii="PT Astra Serif" w:hAnsi="PT Astra Serif"/>
          <w:sz w:val="26"/>
          <w:szCs w:val="26"/>
        </w:rPr>
        <w:t xml:space="preserve">3) наличие муниципального правового акта, устанавливающего расходное обязательство муниципального образования, на </w:t>
      </w:r>
      <w:proofErr w:type="spellStart"/>
      <w:r w:rsidRPr="00B01A09">
        <w:rPr>
          <w:rFonts w:ascii="PT Astra Serif" w:hAnsi="PT Astra Serif"/>
          <w:sz w:val="26"/>
          <w:szCs w:val="26"/>
        </w:rPr>
        <w:t>софинансирование</w:t>
      </w:r>
      <w:proofErr w:type="spellEnd"/>
      <w:r w:rsidRPr="00B01A09">
        <w:rPr>
          <w:rFonts w:ascii="PT Astra Serif" w:hAnsi="PT Astra Serif"/>
          <w:sz w:val="26"/>
          <w:szCs w:val="26"/>
        </w:rPr>
        <w:t xml:space="preserve"> которого предоставляется Субсидия.</w:t>
      </w:r>
    </w:p>
    <w:p w:rsidR="00BB2E17" w:rsidRPr="00B01A09" w:rsidRDefault="00F66667">
      <w:pPr>
        <w:pStyle w:val="ConsPlusNormal"/>
        <w:spacing w:before="240"/>
        <w:ind w:firstLine="540"/>
        <w:jc w:val="both"/>
        <w:rPr>
          <w:rFonts w:ascii="PT Astra Serif" w:hAnsi="PT Astra Serif"/>
          <w:sz w:val="26"/>
          <w:szCs w:val="26"/>
        </w:rPr>
      </w:pPr>
      <w:r w:rsidRPr="00B01A09">
        <w:rPr>
          <w:rFonts w:ascii="PT Astra Serif" w:hAnsi="PT Astra Serif"/>
          <w:sz w:val="26"/>
          <w:szCs w:val="26"/>
        </w:rPr>
        <w:t>11. Соглашение заключается в соответствии с типовой формой, установленной Департаментом финансов Томской области.</w:t>
      </w:r>
    </w:p>
    <w:p w:rsidR="00BB2E17" w:rsidRPr="00B01A09" w:rsidRDefault="00F66667">
      <w:pPr>
        <w:pStyle w:val="ConsPlusNormal"/>
        <w:spacing w:before="240"/>
        <w:ind w:firstLine="540"/>
        <w:jc w:val="both"/>
        <w:rPr>
          <w:rFonts w:ascii="PT Astra Serif" w:hAnsi="PT Astra Serif"/>
          <w:sz w:val="26"/>
          <w:szCs w:val="26"/>
        </w:rPr>
      </w:pPr>
      <w:bookmarkStart w:id="2" w:name="P26"/>
      <w:bookmarkEnd w:id="2"/>
      <w:r w:rsidRPr="00B01A09">
        <w:rPr>
          <w:rFonts w:ascii="PT Astra Serif" w:hAnsi="PT Astra Serif"/>
          <w:sz w:val="26"/>
          <w:szCs w:val="26"/>
        </w:rPr>
        <w:t>12. Методика расчета Субсидии:</w:t>
      </w:r>
    </w:p>
    <w:p w:rsidR="00BB2E17" w:rsidRPr="00B01A09" w:rsidRDefault="00F66667">
      <w:pPr>
        <w:pStyle w:val="ConsPlusNormal"/>
        <w:spacing w:before="240"/>
        <w:ind w:firstLine="540"/>
        <w:jc w:val="both"/>
        <w:rPr>
          <w:rFonts w:ascii="PT Astra Serif" w:hAnsi="PT Astra Serif"/>
          <w:sz w:val="26"/>
          <w:szCs w:val="26"/>
        </w:rPr>
      </w:pPr>
      <w:r w:rsidRPr="00B01A09">
        <w:rPr>
          <w:rFonts w:ascii="PT Astra Serif" w:hAnsi="PT Astra Serif"/>
          <w:sz w:val="26"/>
          <w:szCs w:val="26"/>
        </w:rPr>
        <w:t>объем Субсидии из областного бюджета бюджету i-</w:t>
      </w:r>
      <w:proofErr w:type="spellStart"/>
      <w:r w:rsidRPr="00B01A09">
        <w:rPr>
          <w:rFonts w:ascii="PT Astra Serif" w:hAnsi="PT Astra Serif"/>
          <w:sz w:val="26"/>
          <w:szCs w:val="26"/>
        </w:rPr>
        <w:t>го</w:t>
      </w:r>
      <w:proofErr w:type="spellEnd"/>
      <w:r w:rsidRPr="00B01A09">
        <w:rPr>
          <w:rFonts w:ascii="PT Astra Serif" w:hAnsi="PT Astra Serif"/>
          <w:sz w:val="26"/>
          <w:szCs w:val="26"/>
        </w:rPr>
        <w:t xml:space="preserve"> муниципального образования (</w:t>
      </w:r>
      <w:proofErr w:type="spellStart"/>
      <w:r w:rsidRPr="00B01A09">
        <w:rPr>
          <w:rFonts w:ascii="PT Astra Serif" w:hAnsi="PT Astra Serif"/>
          <w:sz w:val="26"/>
          <w:szCs w:val="26"/>
        </w:rPr>
        <w:t>Si</w:t>
      </w:r>
      <w:proofErr w:type="spellEnd"/>
      <w:r w:rsidRPr="00B01A09">
        <w:rPr>
          <w:rFonts w:ascii="PT Astra Serif" w:hAnsi="PT Astra Serif"/>
          <w:sz w:val="26"/>
          <w:szCs w:val="26"/>
        </w:rPr>
        <w:t>) определяется по следующей формуле:</w:t>
      </w:r>
    </w:p>
    <w:p w:rsidR="00BB2E17" w:rsidRPr="00B01A09" w:rsidRDefault="00F66667">
      <w:pPr>
        <w:pStyle w:val="ConsPlusNormal"/>
        <w:spacing w:before="240"/>
        <w:ind w:firstLine="540"/>
        <w:jc w:val="center"/>
        <w:rPr>
          <w:rFonts w:ascii="PT Astra Serif" w:hAnsi="PT Astra Serif"/>
          <w:sz w:val="26"/>
          <w:szCs w:val="26"/>
        </w:rPr>
      </w:pPr>
      <w:r w:rsidRPr="00B01A09">
        <w:rPr>
          <w:rFonts w:ascii="PT Astra Serif" w:hAnsi="PT Astra Serif"/>
          <w:sz w:val="26"/>
          <w:szCs w:val="26"/>
          <w:lang w:val="en-US"/>
        </w:rPr>
        <w:t>Si</w:t>
      </w:r>
      <w:r w:rsidRPr="00B01A09">
        <w:rPr>
          <w:rFonts w:ascii="PT Astra Serif" w:hAnsi="PT Astra Serif"/>
          <w:sz w:val="26"/>
          <w:szCs w:val="26"/>
        </w:rPr>
        <w:t xml:space="preserve">= </w:t>
      </w:r>
      <w:r w:rsidRPr="00B01A09">
        <w:rPr>
          <w:rFonts w:ascii="PT Astra Serif" w:hAnsi="PT Astra Serif"/>
          <w:sz w:val="26"/>
          <w:szCs w:val="26"/>
          <w:lang w:val="en-US"/>
        </w:rPr>
        <w:t>C</w:t>
      </w:r>
      <w:r w:rsidRPr="00B01A09">
        <w:rPr>
          <w:rFonts w:ascii="PT Astra Serif" w:hAnsi="PT Astra Serif"/>
          <w:sz w:val="26"/>
          <w:szCs w:val="26"/>
        </w:rPr>
        <w:t xml:space="preserve"> </w:t>
      </w:r>
      <w:r w:rsidRPr="00B01A09">
        <w:rPr>
          <w:rFonts w:ascii="PT Astra Serif" w:hAnsi="PT Astra Serif"/>
          <w:sz w:val="26"/>
          <w:szCs w:val="26"/>
          <w:lang w:val="en-US"/>
        </w:rPr>
        <w:t>x</w:t>
      </w:r>
      <w:r w:rsidRPr="00B01A09">
        <w:rPr>
          <w:rFonts w:ascii="PT Astra Serif" w:hAnsi="PT Astra Serif"/>
          <w:sz w:val="26"/>
          <w:szCs w:val="26"/>
        </w:rPr>
        <w:t xml:space="preserve"> </w:t>
      </w:r>
      <w:r w:rsidRPr="00B01A09">
        <w:rPr>
          <w:rFonts w:ascii="PT Astra Serif" w:hAnsi="PT Astra Serif"/>
          <w:sz w:val="26"/>
          <w:szCs w:val="26"/>
          <w:lang w:val="en-US"/>
        </w:rPr>
        <w:t>D</w:t>
      </w:r>
      <w:r w:rsidRPr="00B01A09">
        <w:rPr>
          <w:rFonts w:ascii="PT Astra Serif" w:hAnsi="PT Astra Serif"/>
          <w:sz w:val="26"/>
          <w:szCs w:val="26"/>
        </w:rPr>
        <w:t>, где:</w:t>
      </w:r>
    </w:p>
    <w:p w:rsidR="00BB2E17" w:rsidRPr="00B01A09" w:rsidRDefault="00BB2E17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</w:p>
    <w:p w:rsidR="00BB2E17" w:rsidRPr="00B01A09" w:rsidRDefault="00F66667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r w:rsidRPr="00B01A09">
        <w:rPr>
          <w:rFonts w:ascii="PT Astra Serif" w:hAnsi="PT Astra Serif"/>
          <w:sz w:val="26"/>
          <w:szCs w:val="26"/>
        </w:rPr>
        <w:t>С – потребность по смете, прошедшей проверку достоверности определения сметной стоимости по ликвидации несанкционированного складирования отходов, рубл</w:t>
      </w:r>
      <w:r w:rsidR="00372EB9" w:rsidRPr="00B01A09">
        <w:rPr>
          <w:rFonts w:ascii="PT Astra Serif" w:hAnsi="PT Astra Serif"/>
          <w:sz w:val="26"/>
          <w:szCs w:val="26"/>
        </w:rPr>
        <w:t>ей</w:t>
      </w:r>
      <w:r w:rsidRPr="00B01A09">
        <w:rPr>
          <w:rFonts w:ascii="PT Astra Serif" w:hAnsi="PT Astra Serif"/>
          <w:sz w:val="26"/>
          <w:szCs w:val="26"/>
        </w:rPr>
        <w:t>;</w:t>
      </w:r>
    </w:p>
    <w:p w:rsidR="00BB2E17" w:rsidRPr="00B01A09" w:rsidRDefault="00F66667">
      <w:pPr>
        <w:pStyle w:val="ConsPlusNormal"/>
        <w:spacing w:before="240"/>
        <w:ind w:firstLine="540"/>
        <w:jc w:val="both"/>
        <w:rPr>
          <w:rFonts w:ascii="PT Astra Serif" w:hAnsi="PT Astra Serif"/>
          <w:sz w:val="26"/>
          <w:szCs w:val="26"/>
        </w:rPr>
      </w:pPr>
      <w:r w:rsidRPr="00B01A09">
        <w:rPr>
          <w:rFonts w:ascii="PT Astra Serif" w:hAnsi="PT Astra Serif"/>
          <w:sz w:val="26"/>
          <w:szCs w:val="26"/>
        </w:rPr>
        <w:t xml:space="preserve">D - уровень </w:t>
      </w:r>
      <w:proofErr w:type="spellStart"/>
      <w:r w:rsidRPr="00B01A09">
        <w:rPr>
          <w:rFonts w:ascii="PT Astra Serif" w:hAnsi="PT Astra Serif"/>
          <w:sz w:val="26"/>
          <w:szCs w:val="26"/>
        </w:rPr>
        <w:t>софинансирования</w:t>
      </w:r>
      <w:proofErr w:type="spellEnd"/>
      <w:r w:rsidRPr="00B01A09">
        <w:rPr>
          <w:rFonts w:ascii="PT Astra Serif" w:hAnsi="PT Astra Serif"/>
          <w:sz w:val="26"/>
          <w:szCs w:val="26"/>
        </w:rPr>
        <w:t xml:space="preserve"> за счет средств областного бюджета. Уровень </w:t>
      </w:r>
      <w:proofErr w:type="spellStart"/>
      <w:r w:rsidRPr="00B01A09">
        <w:rPr>
          <w:rFonts w:ascii="PT Astra Serif" w:hAnsi="PT Astra Serif"/>
          <w:sz w:val="26"/>
          <w:szCs w:val="26"/>
        </w:rPr>
        <w:t>софинансирования</w:t>
      </w:r>
      <w:proofErr w:type="spellEnd"/>
      <w:r w:rsidRPr="00B01A09">
        <w:rPr>
          <w:rFonts w:ascii="PT Astra Serif" w:hAnsi="PT Astra Serif"/>
          <w:sz w:val="26"/>
          <w:szCs w:val="26"/>
        </w:rPr>
        <w:t xml:space="preserve"> устанавливается в размере 95 % за счет средств областного бюджета.</w:t>
      </w:r>
    </w:p>
    <w:p w:rsidR="00BB2E17" w:rsidRPr="00B01A09" w:rsidRDefault="00BB2E17">
      <w:pPr>
        <w:pStyle w:val="ConsPlusNormal"/>
        <w:jc w:val="both"/>
        <w:rPr>
          <w:rFonts w:ascii="PT Astra Serif" w:hAnsi="PT Astra Serif"/>
          <w:sz w:val="26"/>
          <w:szCs w:val="26"/>
        </w:rPr>
      </w:pPr>
    </w:p>
    <w:p w:rsidR="00BB2E17" w:rsidRPr="00B01A09" w:rsidRDefault="00F66667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r w:rsidRPr="00B01A09">
        <w:rPr>
          <w:rFonts w:ascii="PT Astra Serif" w:hAnsi="PT Astra Serif"/>
          <w:sz w:val="26"/>
          <w:szCs w:val="26"/>
        </w:rPr>
        <w:t>Общий объем Субсидии (S) определяется как сумма Субсидий местным бюджетам:</w:t>
      </w:r>
    </w:p>
    <w:p w:rsidR="00BB2E17" w:rsidRPr="00B01A09" w:rsidRDefault="00BB2E17">
      <w:pPr>
        <w:pStyle w:val="ConsPlusNormal"/>
        <w:jc w:val="both"/>
        <w:rPr>
          <w:rFonts w:ascii="PT Astra Serif" w:hAnsi="PT Astra Serif"/>
          <w:sz w:val="26"/>
          <w:szCs w:val="26"/>
        </w:rPr>
      </w:pPr>
    </w:p>
    <w:p w:rsidR="00BB2E17" w:rsidRPr="00B01A09" w:rsidRDefault="00F66667">
      <w:pPr>
        <w:pStyle w:val="ConsPlusNormal"/>
        <w:jc w:val="center"/>
        <w:rPr>
          <w:rFonts w:ascii="PT Astra Serif" w:hAnsi="PT Astra Serif"/>
          <w:sz w:val="26"/>
          <w:szCs w:val="26"/>
        </w:rPr>
      </w:pPr>
      <w:r w:rsidRPr="00B01A09">
        <w:rPr>
          <w:rFonts w:ascii="PT Astra Serif" w:hAnsi="PT Astra Serif"/>
          <w:noProof/>
          <w:position w:val="-12"/>
          <w:sz w:val="26"/>
          <w:szCs w:val="26"/>
        </w:rPr>
        <w:lastRenderedPageBreak/>
        <mc:AlternateContent>
          <mc:Choice Requires="wpg">
            <w:drawing>
              <wp:inline distT="0" distB="0" distL="0" distR="0" wp14:anchorId="13714271" wp14:editId="7B0E9541">
                <wp:extent cx="880110" cy="308610"/>
                <wp:effectExtent l="0" t="0" r="0" b="0"/>
                <wp:docPr id="1" name="Консультант Плюс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 preferRelativeResize="0"/>
                      </pic:nvPicPr>
                      <pic:blipFill>
                        <a:blip r:embed="rId7"/>
                        <a:srcRect/>
                        <a:stretch/>
                      </pic:blipFill>
                      <pic:spPr bwMode="auto">
                        <a:xfrm>
                          <a:off x="0" y="0"/>
                          <a:ext cx="880110" cy="3086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 xmlns:w15="http://schemas.microsoft.com/office/word/2012/wordml" xmlns:a="http://schemas.openxmlformats.org/drawingml/2006/main"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width:69.30pt;height:24.30pt;mso-wrap-distance-left:0.00pt;mso-wrap-distance-top:0.00pt;mso-wrap-distance-right:0.00pt;mso-wrap-distance-bottom:0.00pt;" stroked="f">
                <v:path textboxrect="0,0,0,0"/>
                <v:imagedata r:id="rId8" o:title=""/>
              </v:shape>
            </w:pict>
          </mc:Fallback>
        </mc:AlternateContent>
      </w:r>
    </w:p>
    <w:p w:rsidR="00BB2E17" w:rsidRPr="00B01A09" w:rsidRDefault="00BB2E17">
      <w:pPr>
        <w:pStyle w:val="ConsPlusNormal"/>
        <w:jc w:val="both"/>
        <w:rPr>
          <w:rFonts w:ascii="PT Astra Serif" w:hAnsi="PT Astra Serif"/>
          <w:sz w:val="26"/>
          <w:szCs w:val="26"/>
        </w:rPr>
      </w:pPr>
    </w:p>
    <w:p w:rsidR="00BB2E17" w:rsidRPr="00B01A09" w:rsidRDefault="00F66667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r w:rsidRPr="00B01A09">
        <w:rPr>
          <w:rFonts w:ascii="PT Astra Serif" w:hAnsi="PT Astra Serif"/>
          <w:sz w:val="26"/>
          <w:szCs w:val="26"/>
        </w:rPr>
        <w:t>13. Показателем результата использования Субсидий является количество ликвидированных мест несанкционированного складирования отходов, ед.</w:t>
      </w:r>
    </w:p>
    <w:p w:rsidR="00BB2E17" w:rsidRPr="00B01A09" w:rsidRDefault="00F66667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r w:rsidRPr="00B01A09">
        <w:rPr>
          <w:rFonts w:ascii="PT Astra Serif" w:hAnsi="PT Astra Serif"/>
          <w:sz w:val="26"/>
          <w:szCs w:val="26"/>
        </w:rPr>
        <w:t>14. Внесение изменений в распределение объемов субсидии между муниципальными образованиями Томской области в пределах общего объема субсидии путем внесения изменений в бюджетную роспись Департаментом без внесения изменений в закон об областном бюджете осуществляется в случаях:</w:t>
      </w:r>
    </w:p>
    <w:p w:rsidR="00BB2E17" w:rsidRPr="00B01A09" w:rsidRDefault="00F66667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r w:rsidRPr="00B01A09">
        <w:rPr>
          <w:rFonts w:ascii="PT Astra Serif" w:hAnsi="PT Astra Serif"/>
          <w:sz w:val="26"/>
          <w:szCs w:val="26"/>
        </w:rPr>
        <w:t>1) изменение исходных показателей, используемых для расчета объема субсидий;</w:t>
      </w:r>
    </w:p>
    <w:p w:rsidR="00BB2E17" w:rsidRPr="00B01A09" w:rsidRDefault="00F66667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r w:rsidRPr="00B01A09">
        <w:rPr>
          <w:rFonts w:ascii="PT Astra Serif" w:hAnsi="PT Astra Serif"/>
          <w:sz w:val="26"/>
          <w:szCs w:val="26"/>
        </w:rPr>
        <w:t>2) высвобождение средств субсидии в связи с экономией, сложившейся у муниципальных образований Томской области, отказом муниципальных образований Томской области от получения субсидии и (или) отсутствием у муниципального образования потребности в субсидии (полностью или частично).</w:t>
      </w:r>
    </w:p>
    <w:p w:rsidR="00BB2E17" w:rsidRPr="00B01A09" w:rsidRDefault="00F66667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r w:rsidRPr="00B01A09">
        <w:rPr>
          <w:rFonts w:ascii="PT Astra Serif" w:hAnsi="PT Astra Serif"/>
          <w:sz w:val="26"/>
          <w:szCs w:val="26"/>
        </w:rPr>
        <w:t>После внесения изменений в бюджетную роспись Департамент вносит соответствующие изменения в соглашение.</w:t>
      </w:r>
    </w:p>
    <w:p w:rsidR="00BB2E17" w:rsidRPr="00B01A09" w:rsidRDefault="00F66667">
      <w:pPr>
        <w:pStyle w:val="ConsPlusNormal"/>
        <w:spacing w:before="240"/>
        <w:ind w:firstLine="540"/>
        <w:jc w:val="both"/>
        <w:rPr>
          <w:rFonts w:ascii="PT Astra Serif" w:hAnsi="PT Astra Serif"/>
          <w:sz w:val="26"/>
          <w:szCs w:val="26"/>
        </w:rPr>
      </w:pPr>
      <w:r w:rsidRPr="00B01A09">
        <w:rPr>
          <w:rFonts w:ascii="PT Astra Serif" w:hAnsi="PT Astra Serif"/>
          <w:sz w:val="26"/>
          <w:szCs w:val="26"/>
        </w:rPr>
        <w:t>15. Департамент перечисляет Субсидию в местный бюджет в соответствии со сводной бюджетной росписью областного бюджета в пределах лимитов бюджетных обязательств, доведенных до главного распорядителя средств областного бюджета, предусмотренных законом Томской области об областном бюджете на очередной финансовый год и плановый период, после поступления от муниципального образования заявки о перечислении средств Субсидии с приложением документов, подтверждающих выполнение работ по ликвидации мест несанкционированного складирования отходов, в том числе:</w:t>
      </w:r>
    </w:p>
    <w:p w:rsidR="00BB2E17" w:rsidRPr="00B01A09" w:rsidRDefault="00F66667">
      <w:pPr>
        <w:pStyle w:val="ConsPlusNormal"/>
        <w:spacing w:before="240"/>
        <w:ind w:firstLine="540"/>
        <w:jc w:val="both"/>
        <w:rPr>
          <w:rFonts w:ascii="PT Astra Serif" w:hAnsi="PT Astra Serif"/>
          <w:sz w:val="26"/>
          <w:szCs w:val="26"/>
        </w:rPr>
      </w:pPr>
      <w:r w:rsidRPr="00B01A09">
        <w:rPr>
          <w:rFonts w:ascii="PT Astra Serif" w:hAnsi="PT Astra Serif"/>
          <w:sz w:val="26"/>
          <w:szCs w:val="26"/>
        </w:rPr>
        <w:t>1) заверенных копий муниципальных контрактов/договоров;</w:t>
      </w:r>
    </w:p>
    <w:p w:rsidR="00BB2E17" w:rsidRPr="00B01A09" w:rsidRDefault="00F66667">
      <w:pPr>
        <w:pStyle w:val="ConsPlusNormal"/>
        <w:spacing w:before="240"/>
        <w:ind w:firstLine="540"/>
        <w:jc w:val="both"/>
        <w:rPr>
          <w:rFonts w:ascii="PT Astra Serif" w:hAnsi="PT Astra Serif"/>
          <w:sz w:val="26"/>
          <w:szCs w:val="26"/>
        </w:rPr>
      </w:pPr>
      <w:r w:rsidRPr="00B01A09">
        <w:rPr>
          <w:rFonts w:ascii="PT Astra Serif" w:hAnsi="PT Astra Serif"/>
          <w:sz w:val="26"/>
          <w:szCs w:val="26"/>
        </w:rPr>
        <w:t>2) заверенных копий товарных накладных/счетов-фактур/универсальных передаточных документов/актов выполненных работ;</w:t>
      </w:r>
    </w:p>
    <w:p w:rsidR="00BB2E17" w:rsidRPr="00B01A09" w:rsidRDefault="00F66667">
      <w:pPr>
        <w:pStyle w:val="ConsPlusNormal"/>
        <w:spacing w:before="240"/>
        <w:ind w:firstLine="540"/>
        <w:jc w:val="both"/>
        <w:rPr>
          <w:rFonts w:ascii="PT Astra Serif" w:hAnsi="PT Astra Serif"/>
          <w:sz w:val="26"/>
          <w:szCs w:val="26"/>
        </w:rPr>
      </w:pPr>
      <w:r w:rsidRPr="00B01A09">
        <w:rPr>
          <w:rFonts w:ascii="PT Astra Serif" w:hAnsi="PT Astra Serif"/>
          <w:sz w:val="26"/>
          <w:szCs w:val="26"/>
        </w:rPr>
        <w:t>3) заверенных копий документов, подтверждающих передачу вывезенных отходов на полигон, включенный в Государственный реестр объектов размещения отходов.</w:t>
      </w:r>
    </w:p>
    <w:p w:rsidR="00BB2E17" w:rsidRPr="00B01A09" w:rsidRDefault="00F66667">
      <w:pPr>
        <w:pStyle w:val="ConsPlusNormal"/>
        <w:spacing w:before="240"/>
        <w:ind w:firstLine="540"/>
        <w:jc w:val="both"/>
        <w:rPr>
          <w:rFonts w:ascii="PT Astra Serif" w:hAnsi="PT Astra Serif"/>
          <w:sz w:val="26"/>
          <w:szCs w:val="26"/>
        </w:rPr>
      </w:pPr>
      <w:r w:rsidRPr="00B01A09">
        <w:rPr>
          <w:rFonts w:ascii="PT Astra Serif" w:hAnsi="PT Astra Serif"/>
          <w:sz w:val="26"/>
          <w:szCs w:val="26"/>
        </w:rPr>
        <w:t xml:space="preserve">16. В случае уменьшения муниципальным образованием за счет средств местного бюджета финансирования расходного обязательства муниципального образования, на исполнение которого предоставляется Субсидия, Субсидия предоставляется в размере, определенном исходя из уровня </w:t>
      </w:r>
      <w:proofErr w:type="spellStart"/>
      <w:r w:rsidRPr="00B01A09">
        <w:rPr>
          <w:rFonts w:ascii="PT Astra Serif" w:hAnsi="PT Astra Serif"/>
          <w:sz w:val="26"/>
          <w:szCs w:val="26"/>
        </w:rPr>
        <w:t>софинансирования</w:t>
      </w:r>
      <w:proofErr w:type="spellEnd"/>
      <w:r w:rsidRPr="00B01A09">
        <w:rPr>
          <w:rFonts w:ascii="PT Astra Serif" w:hAnsi="PT Astra Serif"/>
          <w:sz w:val="26"/>
          <w:szCs w:val="26"/>
        </w:rPr>
        <w:t xml:space="preserve"> от уточненного общего объема бюджетных ассигнований, предусмотренных в финансовом году в бюджете муниципального образования на финансовое обеспечение расходного обязательства. Главный распорядитель бюджетных средств в лице Департамента вносит предложение об уточнении объема Субсидии путем внесения изменений в Соглашение и бюджетную роспись Департамента в установленном порядке.</w:t>
      </w:r>
    </w:p>
    <w:p w:rsidR="00BB2E17" w:rsidRPr="00B01A09" w:rsidRDefault="00F66667">
      <w:pPr>
        <w:pStyle w:val="ConsPlusNormal"/>
        <w:spacing w:before="240"/>
        <w:ind w:firstLine="540"/>
        <w:jc w:val="both"/>
        <w:rPr>
          <w:rFonts w:ascii="PT Astra Serif" w:hAnsi="PT Astra Serif"/>
          <w:sz w:val="26"/>
          <w:szCs w:val="26"/>
        </w:rPr>
      </w:pPr>
      <w:r w:rsidRPr="00B01A09">
        <w:rPr>
          <w:rFonts w:ascii="PT Astra Serif" w:hAnsi="PT Astra Serif"/>
          <w:sz w:val="26"/>
          <w:szCs w:val="26"/>
        </w:rPr>
        <w:t xml:space="preserve">Объем финансового обеспечения за счет средств бюджета муниципального образования расходного обязательства муниципального образования, на исполнение которого предоставляется Субсидия, может быть увеличен муниципальным </w:t>
      </w:r>
      <w:r w:rsidRPr="00B01A09">
        <w:rPr>
          <w:rFonts w:ascii="PT Astra Serif" w:hAnsi="PT Astra Serif"/>
          <w:sz w:val="26"/>
          <w:szCs w:val="26"/>
        </w:rPr>
        <w:lastRenderedPageBreak/>
        <w:t>образованием, что не влечет обязательств по увеличению размера предоставляемой Субсидии из областного бюджета.</w:t>
      </w:r>
    </w:p>
    <w:p w:rsidR="00BB2E17" w:rsidRPr="00B01A09" w:rsidRDefault="00F66667">
      <w:pPr>
        <w:pStyle w:val="ConsPlusNormal"/>
        <w:spacing w:before="240"/>
        <w:ind w:firstLine="540"/>
        <w:jc w:val="both"/>
        <w:rPr>
          <w:rFonts w:ascii="PT Astra Serif" w:hAnsi="PT Astra Serif"/>
          <w:sz w:val="26"/>
          <w:szCs w:val="26"/>
        </w:rPr>
      </w:pPr>
      <w:bookmarkStart w:id="3" w:name="P92"/>
      <w:bookmarkEnd w:id="3"/>
      <w:r w:rsidRPr="00B01A09">
        <w:rPr>
          <w:rFonts w:ascii="PT Astra Serif" w:hAnsi="PT Astra Serif"/>
          <w:sz w:val="26"/>
          <w:szCs w:val="26"/>
        </w:rPr>
        <w:t>17. В случае если муниципальным образованием по состоянию на 31 декабря года предоставления Субсидии и в срок до первой даты представления отчетности о достижении значений показателей результата использования Субсидии в году, следующем за годом использования Субсидии, не достигнут показатель результата использования Субсидии, объем средств, подлежащий возврату в областной бюджет в срок до 1 мая года, следующего за годом предоставления Субсидии, рассчитывается по следующей формуле:</w:t>
      </w:r>
    </w:p>
    <w:p w:rsidR="00BB2E17" w:rsidRPr="00B01A09" w:rsidRDefault="00BB2E17">
      <w:pPr>
        <w:pStyle w:val="ConsPlusNormal"/>
        <w:jc w:val="both"/>
        <w:rPr>
          <w:rFonts w:ascii="PT Astra Serif" w:hAnsi="PT Astra Serif"/>
          <w:sz w:val="26"/>
          <w:szCs w:val="26"/>
        </w:rPr>
      </w:pPr>
    </w:p>
    <w:p w:rsidR="00BB2E17" w:rsidRPr="00B01A09" w:rsidRDefault="00F66667">
      <w:pPr>
        <w:pStyle w:val="ConsPlusNormal"/>
        <w:jc w:val="center"/>
        <w:rPr>
          <w:rFonts w:ascii="PT Astra Serif" w:hAnsi="PT Astra Serif"/>
          <w:sz w:val="26"/>
          <w:szCs w:val="26"/>
        </w:rPr>
      </w:pPr>
      <w:proofErr w:type="spellStart"/>
      <w:r w:rsidRPr="00B01A09">
        <w:rPr>
          <w:rFonts w:ascii="PT Astra Serif" w:hAnsi="PT Astra Serif"/>
          <w:sz w:val="26"/>
          <w:szCs w:val="26"/>
        </w:rPr>
        <w:t>Vвозврата</w:t>
      </w:r>
      <w:proofErr w:type="spellEnd"/>
      <w:r w:rsidRPr="00B01A09">
        <w:rPr>
          <w:rFonts w:ascii="PT Astra Serif" w:hAnsi="PT Astra Serif"/>
          <w:sz w:val="26"/>
          <w:szCs w:val="26"/>
        </w:rPr>
        <w:t xml:space="preserve"> = (</w:t>
      </w:r>
      <w:proofErr w:type="spellStart"/>
      <w:r w:rsidRPr="00B01A09">
        <w:rPr>
          <w:rFonts w:ascii="PT Astra Serif" w:hAnsi="PT Astra Serif"/>
          <w:sz w:val="26"/>
          <w:szCs w:val="26"/>
        </w:rPr>
        <w:t>Vсубсидии</w:t>
      </w:r>
      <w:proofErr w:type="spellEnd"/>
      <w:r w:rsidRPr="00B01A09">
        <w:rPr>
          <w:rFonts w:ascii="PT Astra Serif" w:hAnsi="PT Astra Serif"/>
          <w:sz w:val="26"/>
          <w:szCs w:val="26"/>
        </w:rPr>
        <w:t xml:space="preserve"> x </w:t>
      </w:r>
      <w:proofErr w:type="spellStart"/>
      <w:r w:rsidRPr="00B01A09">
        <w:rPr>
          <w:rFonts w:ascii="PT Astra Serif" w:hAnsi="PT Astra Serif"/>
          <w:sz w:val="26"/>
          <w:szCs w:val="26"/>
        </w:rPr>
        <w:t>Di</w:t>
      </w:r>
      <w:proofErr w:type="spellEnd"/>
      <w:r w:rsidRPr="00B01A09">
        <w:rPr>
          <w:rFonts w:ascii="PT Astra Serif" w:hAnsi="PT Astra Serif"/>
          <w:sz w:val="26"/>
          <w:szCs w:val="26"/>
        </w:rPr>
        <w:t>) x 0,1, где:</w:t>
      </w:r>
    </w:p>
    <w:p w:rsidR="00BB2E17" w:rsidRPr="00B01A09" w:rsidRDefault="00BB2E17">
      <w:pPr>
        <w:pStyle w:val="ConsPlusNormal"/>
        <w:jc w:val="both"/>
        <w:rPr>
          <w:rFonts w:ascii="PT Astra Serif" w:hAnsi="PT Astra Serif"/>
          <w:sz w:val="26"/>
          <w:szCs w:val="26"/>
        </w:rPr>
      </w:pPr>
    </w:p>
    <w:p w:rsidR="00BB2E17" w:rsidRPr="00B01A09" w:rsidRDefault="00F66667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r w:rsidRPr="00B01A09">
        <w:rPr>
          <w:rFonts w:ascii="PT Astra Serif" w:hAnsi="PT Astra Serif"/>
          <w:sz w:val="26"/>
          <w:szCs w:val="26"/>
        </w:rPr>
        <w:t>V субсидии - размер Субсидии, предоставленной бюджету муниципального образования в отчетном финансовом году;</w:t>
      </w:r>
    </w:p>
    <w:p w:rsidR="00BB2E17" w:rsidRPr="00B01A09" w:rsidRDefault="00F66667">
      <w:pPr>
        <w:pStyle w:val="ConsPlusNormal"/>
        <w:spacing w:before="240"/>
        <w:ind w:firstLine="540"/>
        <w:jc w:val="both"/>
        <w:rPr>
          <w:rFonts w:ascii="PT Astra Serif" w:hAnsi="PT Astra Serif"/>
          <w:sz w:val="26"/>
          <w:szCs w:val="26"/>
        </w:rPr>
      </w:pPr>
      <w:proofErr w:type="spellStart"/>
      <w:r w:rsidRPr="00B01A09">
        <w:rPr>
          <w:rFonts w:ascii="PT Astra Serif" w:hAnsi="PT Astra Serif"/>
          <w:sz w:val="26"/>
          <w:szCs w:val="26"/>
        </w:rPr>
        <w:t>Di</w:t>
      </w:r>
      <w:proofErr w:type="spellEnd"/>
      <w:r w:rsidRPr="00B01A09">
        <w:rPr>
          <w:rFonts w:ascii="PT Astra Serif" w:hAnsi="PT Astra Serif"/>
          <w:sz w:val="26"/>
          <w:szCs w:val="26"/>
        </w:rPr>
        <w:t xml:space="preserve"> - индекс, отражающий уровень </w:t>
      </w:r>
      <w:proofErr w:type="spellStart"/>
      <w:r w:rsidRPr="00B01A09">
        <w:rPr>
          <w:rFonts w:ascii="PT Astra Serif" w:hAnsi="PT Astra Serif"/>
          <w:sz w:val="26"/>
          <w:szCs w:val="26"/>
        </w:rPr>
        <w:t>недостижения</w:t>
      </w:r>
      <w:proofErr w:type="spellEnd"/>
      <w:r w:rsidRPr="00B01A09">
        <w:rPr>
          <w:rFonts w:ascii="PT Astra Serif" w:hAnsi="PT Astra Serif"/>
          <w:sz w:val="26"/>
          <w:szCs w:val="26"/>
        </w:rPr>
        <w:t xml:space="preserve"> показателя результата использования Субсидии по i-</w:t>
      </w:r>
      <w:proofErr w:type="spellStart"/>
      <w:r w:rsidRPr="00B01A09">
        <w:rPr>
          <w:rFonts w:ascii="PT Astra Serif" w:hAnsi="PT Astra Serif"/>
          <w:sz w:val="26"/>
          <w:szCs w:val="26"/>
        </w:rPr>
        <w:t>му</w:t>
      </w:r>
      <w:proofErr w:type="spellEnd"/>
      <w:r w:rsidRPr="00B01A09">
        <w:rPr>
          <w:rFonts w:ascii="PT Astra Serif" w:hAnsi="PT Astra Serif"/>
          <w:sz w:val="26"/>
          <w:szCs w:val="26"/>
        </w:rPr>
        <w:t xml:space="preserve"> муниципальному образованию.</w:t>
      </w:r>
    </w:p>
    <w:p w:rsidR="00BB2E17" w:rsidRPr="00B01A09" w:rsidRDefault="00F66667">
      <w:pPr>
        <w:pStyle w:val="ConsPlusNormal"/>
        <w:spacing w:before="240"/>
        <w:ind w:firstLine="540"/>
        <w:jc w:val="both"/>
        <w:rPr>
          <w:rFonts w:ascii="PT Astra Serif" w:hAnsi="PT Astra Serif"/>
          <w:sz w:val="26"/>
          <w:szCs w:val="26"/>
        </w:rPr>
      </w:pPr>
      <w:r w:rsidRPr="00B01A09">
        <w:rPr>
          <w:rFonts w:ascii="PT Astra Serif" w:hAnsi="PT Astra Serif"/>
          <w:sz w:val="26"/>
          <w:szCs w:val="26"/>
        </w:rPr>
        <w:t xml:space="preserve">Индекс, отражающий уровень </w:t>
      </w:r>
      <w:proofErr w:type="spellStart"/>
      <w:r w:rsidRPr="00B01A09">
        <w:rPr>
          <w:rFonts w:ascii="PT Astra Serif" w:hAnsi="PT Astra Serif"/>
          <w:sz w:val="26"/>
          <w:szCs w:val="26"/>
        </w:rPr>
        <w:t>недостижения</w:t>
      </w:r>
      <w:proofErr w:type="spellEnd"/>
      <w:r w:rsidRPr="00B01A09">
        <w:rPr>
          <w:rFonts w:ascii="PT Astra Serif" w:hAnsi="PT Astra Serif"/>
          <w:sz w:val="26"/>
          <w:szCs w:val="26"/>
        </w:rPr>
        <w:t xml:space="preserve"> показателя результата использования Субсидии (</w:t>
      </w:r>
      <w:proofErr w:type="spellStart"/>
      <w:r w:rsidRPr="00B01A09">
        <w:rPr>
          <w:rFonts w:ascii="PT Astra Serif" w:hAnsi="PT Astra Serif"/>
          <w:sz w:val="26"/>
          <w:szCs w:val="26"/>
        </w:rPr>
        <w:t>Di</w:t>
      </w:r>
      <w:proofErr w:type="spellEnd"/>
      <w:r w:rsidRPr="00B01A09">
        <w:rPr>
          <w:rFonts w:ascii="PT Astra Serif" w:hAnsi="PT Astra Serif"/>
          <w:sz w:val="26"/>
          <w:szCs w:val="26"/>
        </w:rPr>
        <w:t>), определяется по следующей формуле:</w:t>
      </w:r>
    </w:p>
    <w:p w:rsidR="00BB2E17" w:rsidRPr="00B01A09" w:rsidRDefault="00BB2E17">
      <w:pPr>
        <w:pStyle w:val="ConsPlusNormal"/>
        <w:jc w:val="both"/>
        <w:rPr>
          <w:rFonts w:ascii="PT Astra Serif" w:hAnsi="PT Astra Serif"/>
          <w:sz w:val="26"/>
          <w:szCs w:val="26"/>
        </w:rPr>
      </w:pPr>
    </w:p>
    <w:p w:rsidR="00BB2E17" w:rsidRPr="00B01A09" w:rsidRDefault="00F66667">
      <w:pPr>
        <w:pStyle w:val="ConsPlusNormal"/>
        <w:jc w:val="center"/>
        <w:rPr>
          <w:rFonts w:ascii="PT Astra Serif" w:hAnsi="PT Astra Serif"/>
          <w:sz w:val="26"/>
          <w:szCs w:val="26"/>
        </w:rPr>
      </w:pPr>
      <w:proofErr w:type="spellStart"/>
      <w:r w:rsidRPr="00B01A09">
        <w:rPr>
          <w:rFonts w:ascii="PT Astra Serif" w:hAnsi="PT Astra Serif"/>
          <w:sz w:val="26"/>
          <w:szCs w:val="26"/>
        </w:rPr>
        <w:t>Di</w:t>
      </w:r>
      <w:proofErr w:type="spellEnd"/>
      <w:r w:rsidRPr="00B01A09">
        <w:rPr>
          <w:rFonts w:ascii="PT Astra Serif" w:hAnsi="PT Astra Serif"/>
          <w:sz w:val="26"/>
          <w:szCs w:val="26"/>
        </w:rPr>
        <w:t xml:space="preserve"> = 1 - </w:t>
      </w:r>
      <w:proofErr w:type="spellStart"/>
      <w:r w:rsidRPr="00B01A09">
        <w:rPr>
          <w:rFonts w:ascii="PT Astra Serif" w:hAnsi="PT Astra Serif"/>
          <w:sz w:val="26"/>
          <w:szCs w:val="26"/>
        </w:rPr>
        <w:t>Тi</w:t>
      </w:r>
      <w:proofErr w:type="spellEnd"/>
      <w:r w:rsidRPr="00B01A09">
        <w:rPr>
          <w:rFonts w:ascii="PT Astra Serif" w:hAnsi="PT Astra Serif"/>
          <w:sz w:val="26"/>
          <w:szCs w:val="26"/>
        </w:rPr>
        <w:t xml:space="preserve"> / </w:t>
      </w:r>
      <w:proofErr w:type="spellStart"/>
      <w:r w:rsidRPr="00B01A09">
        <w:rPr>
          <w:rFonts w:ascii="PT Astra Serif" w:hAnsi="PT Astra Serif"/>
          <w:sz w:val="26"/>
          <w:szCs w:val="26"/>
        </w:rPr>
        <w:t>Si</w:t>
      </w:r>
      <w:proofErr w:type="spellEnd"/>
      <w:r w:rsidRPr="00B01A09">
        <w:rPr>
          <w:rFonts w:ascii="PT Astra Serif" w:hAnsi="PT Astra Serif"/>
          <w:sz w:val="26"/>
          <w:szCs w:val="26"/>
        </w:rPr>
        <w:t>, где:</w:t>
      </w:r>
    </w:p>
    <w:p w:rsidR="00BB2E17" w:rsidRPr="00B01A09" w:rsidRDefault="00BB2E17">
      <w:pPr>
        <w:pStyle w:val="ConsPlusNormal"/>
        <w:jc w:val="both"/>
        <w:rPr>
          <w:rFonts w:ascii="PT Astra Serif" w:hAnsi="PT Astra Serif"/>
          <w:sz w:val="26"/>
          <w:szCs w:val="26"/>
        </w:rPr>
      </w:pPr>
    </w:p>
    <w:p w:rsidR="00BB2E17" w:rsidRPr="00B01A09" w:rsidRDefault="00F66667">
      <w:pPr>
        <w:pStyle w:val="ConsPlusNormal"/>
        <w:ind w:firstLine="540"/>
        <w:jc w:val="both"/>
        <w:rPr>
          <w:rFonts w:ascii="PT Astra Serif" w:hAnsi="PT Astra Serif"/>
          <w:sz w:val="26"/>
          <w:szCs w:val="26"/>
        </w:rPr>
      </w:pPr>
      <w:proofErr w:type="spellStart"/>
      <w:r w:rsidRPr="00B01A09">
        <w:rPr>
          <w:rFonts w:ascii="PT Astra Serif" w:hAnsi="PT Astra Serif"/>
          <w:sz w:val="26"/>
          <w:szCs w:val="26"/>
        </w:rPr>
        <w:t>Тi</w:t>
      </w:r>
      <w:proofErr w:type="spellEnd"/>
      <w:r w:rsidRPr="00B01A09">
        <w:rPr>
          <w:rFonts w:ascii="PT Astra Serif" w:hAnsi="PT Astra Serif"/>
          <w:sz w:val="26"/>
          <w:szCs w:val="26"/>
        </w:rPr>
        <w:t xml:space="preserve"> - фактически достигнутое значение показателя результата использования Субсидии по i-</w:t>
      </w:r>
      <w:proofErr w:type="spellStart"/>
      <w:r w:rsidRPr="00B01A09">
        <w:rPr>
          <w:rFonts w:ascii="PT Astra Serif" w:hAnsi="PT Astra Serif"/>
          <w:sz w:val="26"/>
          <w:szCs w:val="26"/>
        </w:rPr>
        <w:t>му</w:t>
      </w:r>
      <w:proofErr w:type="spellEnd"/>
      <w:r w:rsidRPr="00B01A09">
        <w:rPr>
          <w:rFonts w:ascii="PT Astra Serif" w:hAnsi="PT Astra Serif"/>
          <w:sz w:val="26"/>
          <w:szCs w:val="26"/>
        </w:rPr>
        <w:t xml:space="preserve"> муниципальному образованию на отчетную дату;</w:t>
      </w:r>
    </w:p>
    <w:p w:rsidR="00BB2E17" w:rsidRPr="00B01A09" w:rsidRDefault="00F66667">
      <w:pPr>
        <w:pStyle w:val="ConsPlusNormal"/>
        <w:spacing w:before="240"/>
        <w:ind w:firstLine="540"/>
        <w:jc w:val="both"/>
        <w:rPr>
          <w:rFonts w:ascii="PT Astra Serif" w:hAnsi="PT Astra Serif"/>
          <w:sz w:val="26"/>
          <w:szCs w:val="26"/>
        </w:rPr>
      </w:pPr>
      <w:proofErr w:type="spellStart"/>
      <w:r w:rsidRPr="00B01A09">
        <w:rPr>
          <w:rFonts w:ascii="PT Astra Serif" w:hAnsi="PT Astra Serif"/>
          <w:sz w:val="26"/>
          <w:szCs w:val="26"/>
        </w:rPr>
        <w:t>Si</w:t>
      </w:r>
      <w:proofErr w:type="spellEnd"/>
      <w:r w:rsidRPr="00B01A09">
        <w:rPr>
          <w:rFonts w:ascii="PT Astra Serif" w:hAnsi="PT Astra Serif"/>
          <w:sz w:val="26"/>
          <w:szCs w:val="26"/>
        </w:rPr>
        <w:t xml:space="preserve"> - плановое значение показателя результата использования Субсидии по i-</w:t>
      </w:r>
      <w:proofErr w:type="spellStart"/>
      <w:r w:rsidRPr="00B01A09">
        <w:rPr>
          <w:rFonts w:ascii="PT Astra Serif" w:hAnsi="PT Astra Serif"/>
          <w:sz w:val="26"/>
          <w:szCs w:val="26"/>
        </w:rPr>
        <w:t>му</w:t>
      </w:r>
      <w:proofErr w:type="spellEnd"/>
      <w:r w:rsidRPr="00B01A09">
        <w:rPr>
          <w:rFonts w:ascii="PT Astra Serif" w:hAnsi="PT Astra Serif"/>
          <w:sz w:val="26"/>
          <w:szCs w:val="26"/>
        </w:rPr>
        <w:t xml:space="preserve"> муниципальному образованию, установленное Соглашением.</w:t>
      </w:r>
    </w:p>
    <w:p w:rsidR="00BB2E17" w:rsidRPr="00B01A09" w:rsidRDefault="00F66667">
      <w:pPr>
        <w:pStyle w:val="ConsPlusNormal"/>
        <w:spacing w:before="240"/>
        <w:ind w:firstLine="540"/>
        <w:jc w:val="both"/>
        <w:rPr>
          <w:rFonts w:ascii="PT Astra Serif" w:hAnsi="PT Astra Serif"/>
          <w:sz w:val="26"/>
          <w:szCs w:val="26"/>
        </w:rPr>
      </w:pPr>
      <w:r w:rsidRPr="00B01A09">
        <w:rPr>
          <w:rFonts w:ascii="PT Astra Serif" w:hAnsi="PT Astra Serif"/>
          <w:sz w:val="26"/>
          <w:szCs w:val="26"/>
        </w:rPr>
        <w:t xml:space="preserve">18. Департамент в срок не позднее 30 рабочих дней со дня выявления нарушений, послуживших основаниями для возврата Субсидии, в случае, установленном </w:t>
      </w:r>
      <w:hyperlink w:anchor="P92" w:tooltip="15. В случае если муниципальным образованием по состоянию на 31 декабря года предоставления Субсидии и в срок до первой даты представления отчетности о достижении значений показателей результата использования Субсидии в году, следующем за годом использования С">
        <w:r w:rsidRPr="00B01A09">
          <w:rPr>
            <w:rFonts w:ascii="PT Astra Serif" w:hAnsi="PT Astra Serif"/>
            <w:sz w:val="26"/>
            <w:szCs w:val="26"/>
          </w:rPr>
          <w:t>пунктом 1</w:t>
        </w:r>
      </w:hyperlink>
      <w:r w:rsidRPr="00B01A09">
        <w:rPr>
          <w:rFonts w:ascii="PT Astra Serif" w:hAnsi="PT Astra Serif"/>
          <w:sz w:val="26"/>
          <w:szCs w:val="26"/>
        </w:rPr>
        <w:t>6 настоящего Порядка, направляет муниципальному образованию Томской области письменное требование с указанием причины возврата и подлежащей к возврату суммы.</w:t>
      </w:r>
    </w:p>
    <w:p w:rsidR="00BB2E17" w:rsidRPr="00B01A09" w:rsidRDefault="00F66667">
      <w:pPr>
        <w:pStyle w:val="ConsPlusNormal"/>
        <w:spacing w:before="240"/>
        <w:ind w:firstLine="540"/>
        <w:jc w:val="both"/>
        <w:rPr>
          <w:rFonts w:ascii="PT Astra Serif" w:hAnsi="PT Astra Serif"/>
          <w:sz w:val="26"/>
          <w:szCs w:val="26"/>
        </w:rPr>
      </w:pPr>
      <w:r w:rsidRPr="00B01A09">
        <w:rPr>
          <w:rFonts w:ascii="PT Astra Serif" w:hAnsi="PT Astra Serif"/>
          <w:sz w:val="26"/>
          <w:szCs w:val="26"/>
        </w:rPr>
        <w:t>Муниципальное образование Томской области в течение 15 рабочих дней со дня получения требования осуществляет возврат Субсидии в областной бюджет по платежным реквизитам, указанным в требовании, или направляет в адрес Департамента ответ с мотивированным отказом от возврата Субсидии.</w:t>
      </w:r>
    </w:p>
    <w:p w:rsidR="00BB2E17" w:rsidRPr="00B01A09" w:rsidRDefault="00F66667">
      <w:pPr>
        <w:pStyle w:val="ConsPlusNormal"/>
        <w:spacing w:before="240"/>
        <w:ind w:firstLine="540"/>
        <w:jc w:val="both"/>
        <w:rPr>
          <w:rFonts w:ascii="PT Astra Serif" w:hAnsi="PT Astra Serif"/>
          <w:sz w:val="26"/>
          <w:szCs w:val="26"/>
        </w:rPr>
      </w:pPr>
      <w:r w:rsidRPr="00B01A09">
        <w:rPr>
          <w:rFonts w:ascii="PT Astra Serif" w:hAnsi="PT Astra Serif"/>
          <w:sz w:val="26"/>
          <w:szCs w:val="26"/>
        </w:rPr>
        <w:t>В случае отказа муниципального образования Томской области от добровольного возврата Субсидии Департамент в трехмесячный срок со дня истечения срока, указанного в абзаце втором настоящего пункта, принимает меры к взысканию Субсидии в судебном порядке.</w:t>
      </w:r>
    </w:p>
    <w:sectPr w:rsidR="00BB2E17" w:rsidRPr="00B01A09" w:rsidSect="00561437">
      <w:headerReference w:type="default" r:id="rId9"/>
      <w:headerReference w:type="first" r:id="rId10"/>
      <w:pgSz w:w="11906" w:h="16838"/>
      <w:pgMar w:top="1134" w:right="1134" w:bottom="1134" w:left="1134" w:header="737" w:footer="0" w:gutter="0"/>
      <w:pgNumType w:start="608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2AA2" w:rsidRDefault="007F2AA2" w:rsidP="007F2AA2">
      <w:r>
        <w:separator/>
      </w:r>
    </w:p>
  </w:endnote>
  <w:endnote w:type="continuationSeparator" w:id="0">
    <w:p w:rsidR="007F2AA2" w:rsidRDefault="007F2AA2" w:rsidP="007F2A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DengXian">
    <w:altName w:val="SimSun"/>
    <w:panose1 w:val="00000000000000000000"/>
    <w:charset w:val="86"/>
    <w:family w:val="roman"/>
    <w:notTrueType/>
    <w:pitch w:val="default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2AA2" w:rsidRDefault="007F2AA2" w:rsidP="007F2AA2">
      <w:r>
        <w:separator/>
      </w:r>
    </w:p>
  </w:footnote>
  <w:footnote w:type="continuationSeparator" w:id="0">
    <w:p w:rsidR="007F2AA2" w:rsidRDefault="007F2AA2" w:rsidP="007F2AA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07926187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 w:rsidR="007F2AA2" w:rsidRPr="007F2AA2" w:rsidRDefault="007F2AA2" w:rsidP="007F2AA2">
        <w:pPr>
          <w:pStyle w:val="a5"/>
          <w:jc w:val="center"/>
          <w:rPr>
            <w:rFonts w:ascii="PT Astra Serif" w:hAnsi="PT Astra Serif"/>
            <w:sz w:val="24"/>
            <w:szCs w:val="24"/>
          </w:rPr>
        </w:pPr>
        <w:r w:rsidRPr="007F2AA2">
          <w:rPr>
            <w:rFonts w:ascii="PT Astra Serif" w:hAnsi="PT Astra Serif"/>
            <w:sz w:val="24"/>
            <w:szCs w:val="24"/>
          </w:rPr>
          <w:fldChar w:fldCharType="begin"/>
        </w:r>
        <w:r w:rsidRPr="007F2AA2">
          <w:rPr>
            <w:rFonts w:ascii="PT Astra Serif" w:hAnsi="PT Astra Serif"/>
            <w:sz w:val="24"/>
            <w:szCs w:val="24"/>
          </w:rPr>
          <w:instrText>PAGE   \* MERGEFORMAT</w:instrText>
        </w:r>
        <w:r w:rsidRPr="007F2AA2">
          <w:rPr>
            <w:rFonts w:ascii="PT Astra Serif" w:hAnsi="PT Astra Serif"/>
            <w:sz w:val="24"/>
            <w:szCs w:val="24"/>
          </w:rPr>
          <w:fldChar w:fldCharType="separate"/>
        </w:r>
        <w:r w:rsidR="00561437">
          <w:rPr>
            <w:rFonts w:ascii="PT Astra Serif" w:hAnsi="PT Astra Serif"/>
            <w:noProof/>
            <w:sz w:val="24"/>
            <w:szCs w:val="24"/>
          </w:rPr>
          <w:t>611</w:t>
        </w:r>
        <w:r w:rsidRPr="007F2AA2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53159029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 w:rsidR="007F2AA2" w:rsidRDefault="007F2AA2">
        <w:pPr>
          <w:pStyle w:val="a5"/>
          <w:jc w:val="center"/>
          <w:rPr>
            <w:rFonts w:ascii="PT Astra Serif" w:hAnsi="PT Astra Serif"/>
            <w:sz w:val="24"/>
            <w:szCs w:val="24"/>
            <w:lang w:val="en-US"/>
          </w:rPr>
        </w:pPr>
      </w:p>
      <w:p w:rsidR="007F2AA2" w:rsidRPr="007F2AA2" w:rsidRDefault="007F2AA2" w:rsidP="007F2AA2">
        <w:pPr>
          <w:pStyle w:val="a5"/>
          <w:jc w:val="center"/>
          <w:rPr>
            <w:rFonts w:ascii="PT Astra Serif" w:hAnsi="PT Astra Serif"/>
            <w:sz w:val="24"/>
            <w:szCs w:val="24"/>
          </w:rPr>
        </w:pPr>
        <w:r w:rsidRPr="007F2AA2">
          <w:rPr>
            <w:rFonts w:ascii="PT Astra Serif" w:hAnsi="PT Astra Serif"/>
            <w:sz w:val="24"/>
            <w:szCs w:val="24"/>
          </w:rPr>
          <w:fldChar w:fldCharType="begin"/>
        </w:r>
        <w:r w:rsidRPr="007F2AA2">
          <w:rPr>
            <w:rFonts w:ascii="PT Astra Serif" w:hAnsi="PT Astra Serif"/>
            <w:sz w:val="24"/>
            <w:szCs w:val="24"/>
          </w:rPr>
          <w:instrText>PAGE   \* MERGEFORMAT</w:instrText>
        </w:r>
        <w:r w:rsidRPr="007F2AA2">
          <w:rPr>
            <w:rFonts w:ascii="PT Astra Serif" w:hAnsi="PT Astra Serif"/>
            <w:sz w:val="24"/>
            <w:szCs w:val="24"/>
          </w:rPr>
          <w:fldChar w:fldCharType="separate"/>
        </w:r>
        <w:r w:rsidR="00561437">
          <w:rPr>
            <w:rFonts w:ascii="PT Astra Serif" w:hAnsi="PT Astra Serif"/>
            <w:noProof/>
            <w:sz w:val="24"/>
            <w:szCs w:val="24"/>
          </w:rPr>
          <w:t>608</w:t>
        </w:r>
        <w:r w:rsidRPr="007F2AA2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105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2E17"/>
    <w:rsid w:val="00372EB9"/>
    <w:rsid w:val="003C732C"/>
    <w:rsid w:val="004C68C3"/>
    <w:rsid w:val="00561437"/>
    <w:rsid w:val="007F2AA2"/>
    <w:rsid w:val="00B01A09"/>
    <w:rsid w:val="00BA2B7A"/>
    <w:rsid w:val="00BB2E17"/>
    <w:rsid w:val="00CE4866"/>
    <w:rsid w:val="00F666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</w:pPr>
    <w:rPr>
      <w:rFonts w:ascii="Times New Roman" w:hAnsi="Times New Roman" w:cs="Times New Roman"/>
      <w:sz w:val="24"/>
    </w:rPr>
  </w:style>
  <w:style w:type="paragraph" w:customStyle="1" w:styleId="ConsPlusNonformat">
    <w:name w:val="ConsPlusNonformat"/>
    <w:pPr>
      <w:widowControl w:val="0"/>
    </w:pPr>
    <w:rPr>
      <w:rFonts w:ascii="Courier New" w:hAnsi="Courier New" w:cs="Courier New"/>
      <w:sz w:val="20"/>
    </w:rPr>
  </w:style>
  <w:style w:type="paragraph" w:customStyle="1" w:styleId="ConsPlusTitle">
    <w:name w:val="ConsPlusTitle"/>
    <w:pPr>
      <w:widowControl w:val="0"/>
    </w:pPr>
    <w:rPr>
      <w:rFonts w:ascii="Arial" w:hAnsi="Arial" w:cs="Arial"/>
      <w:b/>
      <w:sz w:val="24"/>
    </w:rPr>
  </w:style>
  <w:style w:type="paragraph" w:customStyle="1" w:styleId="ConsPlusCell">
    <w:name w:val="ConsPlusCell"/>
    <w:pPr>
      <w:widowControl w:val="0"/>
    </w:pPr>
    <w:rPr>
      <w:rFonts w:ascii="Courier New" w:hAnsi="Courier New" w:cs="Courier New"/>
      <w:sz w:val="20"/>
    </w:rPr>
  </w:style>
  <w:style w:type="paragraph" w:customStyle="1" w:styleId="ConsPlusDocList">
    <w:name w:val="ConsPlusDocList"/>
    <w:pPr>
      <w:widowControl w:val="0"/>
    </w:pPr>
    <w:rPr>
      <w:rFonts w:ascii="Tahoma" w:hAnsi="Tahoma" w:cs="Tahoma"/>
      <w:sz w:val="18"/>
    </w:rPr>
  </w:style>
  <w:style w:type="paragraph" w:customStyle="1" w:styleId="ConsPlusTitlePage">
    <w:name w:val="ConsPlusTitlePage"/>
    <w:pPr>
      <w:widowControl w:val="0"/>
    </w:pPr>
    <w:rPr>
      <w:rFonts w:ascii="Tahoma" w:hAnsi="Tahoma" w:cs="Tahoma"/>
      <w:sz w:val="20"/>
    </w:rPr>
  </w:style>
  <w:style w:type="paragraph" w:customStyle="1" w:styleId="ConsPlusJurTerm">
    <w:name w:val="ConsPlusJurTerm"/>
    <w:pPr>
      <w:widowControl w:val="0"/>
    </w:pPr>
    <w:rPr>
      <w:rFonts w:ascii="Tahoma" w:hAnsi="Tahoma" w:cs="Tahoma"/>
      <w:sz w:val="26"/>
    </w:rPr>
  </w:style>
  <w:style w:type="paragraph" w:customStyle="1" w:styleId="ConsPlusTextList">
    <w:name w:val="ConsPlusTextList"/>
    <w:pPr>
      <w:widowControl w:val="0"/>
    </w:pPr>
    <w:rPr>
      <w:rFonts w:ascii="Times New Roman" w:hAnsi="Times New Roman" w:cs="Times New Roman"/>
      <w:sz w:val="24"/>
    </w:rPr>
  </w:style>
  <w:style w:type="paragraph" w:customStyle="1" w:styleId="ConsPlusTextList0">
    <w:name w:val="ConsPlusTextList"/>
    <w:pPr>
      <w:widowControl w:val="0"/>
    </w:pPr>
    <w:rPr>
      <w:rFonts w:ascii="Times New Roman" w:hAnsi="Times New Roman" w:cs="Times New Roman"/>
      <w:sz w:val="24"/>
    </w:rPr>
  </w:style>
  <w:style w:type="paragraph" w:styleId="a3">
    <w:name w:val="Balloon Text"/>
    <w:basedOn w:val="a"/>
    <w:link w:val="a4"/>
    <w:uiPriority w:val="99"/>
    <w:semiHidden/>
    <w:unhideWhenUsed/>
    <w:rsid w:val="003C732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C732C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7F2AA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F2AA2"/>
  </w:style>
  <w:style w:type="paragraph" w:styleId="a7">
    <w:name w:val="footer"/>
    <w:basedOn w:val="a"/>
    <w:link w:val="a8"/>
    <w:uiPriority w:val="99"/>
    <w:unhideWhenUsed/>
    <w:rsid w:val="007F2AA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F2AA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</w:pPr>
    <w:rPr>
      <w:rFonts w:ascii="Times New Roman" w:hAnsi="Times New Roman" w:cs="Times New Roman"/>
      <w:sz w:val="24"/>
    </w:rPr>
  </w:style>
  <w:style w:type="paragraph" w:customStyle="1" w:styleId="ConsPlusNonformat">
    <w:name w:val="ConsPlusNonformat"/>
    <w:pPr>
      <w:widowControl w:val="0"/>
    </w:pPr>
    <w:rPr>
      <w:rFonts w:ascii="Courier New" w:hAnsi="Courier New" w:cs="Courier New"/>
      <w:sz w:val="20"/>
    </w:rPr>
  </w:style>
  <w:style w:type="paragraph" w:customStyle="1" w:styleId="ConsPlusTitle">
    <w:name w:val="ConsPlusTitle"/>
    <w:pPr>
      <w:widowControl w:val="0"/>
    </w:pPr>
    <w:rPr>
      <w:rFonts w:ascii="Arial" w:hAnsi="Arial" w:cs="Arial"/>
      <w:b/>
      <w:sz w:val="24"/>
    </w:rPr>
  </w:style>
  <w:style w:type="paragraph" w:customStyle="1" w:styleId="ConsPlusCell">
    <w:name w:val="ConsPlusCell"/>
    <w:pPr>
      <w:widowControl w:val="0"/>
    </w:pPr>
    <w:rPr>
      <w:rFonts w:ascii="Courier New" w:hAnsi="Courier New" w:cs="Courier New"/>
      <w:sz w:val="20"/>
    </w:rPr>
  </w:style>
  <w:style w:type="paragraph" w:customStyle="1" w:styleId="ConsPlusDocList">
    <w:name w:val="ConsPlusDocList"/>
    <w:pPr>
      <w:widowControl w:val="0"/>
    </w:pPr>
    <w:rPr>
      <w:rFonts w:ascii="Tahoma" w:hAnsi="Tahoma" w:cs="Tahoma"/>
      <w:sz w:val="18"/>
    </w:rPr>
  </w:style>
  <w:style w:type="paragraph" w:customStyle="1" w:styleId="ConsPlusTitlePage">
    <w:name w:val="ConsPlusTitlePage"/>
    <w:pPr>
      <w:widowControl w:val="0"/>
    </w:pPr>
    <w:rPr>
      <w:rFonts w:ascii="Tahoma" w:hAnsi="Tahoma" w:cs="Tahoma"/>
      <w:sz w:val="20"/>
    </w:rPr>
  </w:style>
  <w:style w:type="paragraph" w:customStyle="1" w:styleId="ConsPlusJurTerm">
    <w:name w:val="ConsPlusJurTerm"/>
    <w:pPr>
      <w:widowControl w:val="0"/>
    </w:pPr>
    <w:rPr>
      <w:rFonts w:ascii="Tahoma" w:hAnsi="Tahoma" w:cs="Tahoma"/>
      <w:sz w:val="26"/>
    </w:rPr>
  </w:style>
  <w:style w:type="paragraph" w:customStyle="1" w:styleId="ConsPlusTextList">
    <w:name w:val="ConsPlusTextList"/>
    <w:pPr>
      <w:widowControl w:val="0"/>
    </w:pPr>
    <w:rPr>
      <w:rFonts w:ascii="Times New Roman" w:hAnsi="Times New Roman" w:cs="Times New Roman"/>
      <w:sz w:val="24"/>
    </w:rPr>
  </w:style>
  <w:style w:type="paragraph" w:customStyle="1" w:styleId="ConsPlusTextList0">
    <w:name w:val="ConsPlusTextList"/>
    <w:pPr>
      <w:widowControl w:val="0"/>
    </w:pPr>
    <w:rPr>
      <w:rFonts w:ascii="Times New Roman" w:hAnsi="Times New Roman" w:cs="Times New Roman"/>
      <w:sz w:val="24"/>
    </w:rPr>
  </w:style>
  <w:style w:type="paragraph" w:styleId="a3">
    <w:name w:val="Balloon Text"/>
    <w:basedOn w:val="a"/>
    <w:link w:val="a4"/>
    <w:uiPriority w:val="99"/>
    <w:semiHidden/>
    <w:unhideWhenUsed/>
    <w:rsid w:val="003C732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C732C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7F2AA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F2AA2"/>
  </w:style>
  <w:style w:type="paragraph" w:styleId="a7">
    <w:name w:val="footer"/>
    <w:basedOn w:val="a"/>
    <w:link w:val="a8"/>
    <w:uiPriority w:val="99"/>
    <w:unhideWhenUsed/>
    <w:rsid w:val="007F2AA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F2A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0.wmf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Arial"/>
        <a:cs typeface="Arial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Arial"/>
        <a:cs typeface="Arial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4</Pages>
  <Words>1453</Words>
  <Characters>8284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 Администрации Томской области от 27.09.2019 N 343а
(ред. от 12.05.2025)
"Об утверждении государственной программы "Охрана окружающей среды, воспроизводство и рациональное использование природных ресурсов"</vt:lpstr>
    </vt:vector>
  </TitlesOfParts>
  <Company>КонсультантПлюс Версия 4024.00.50</Company>
  <LinksUpToDate>false</LinksUpToDate>
  <CharactersWithSpaces>9718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Администрации Томской области от 27.09.2019 N 343а
(ред. от 12.05.2025)
"Об утверждении государственной программы "Охрана окружающей среды, воспроизводство и рациональное использование природных ресурсов"</dc:title>
  <dc:creator>Большанина Юлия Сергевна (bys)</dc:creator>
  <cp:lastModifiedBy>Ширина Светлана Николаевна (shsn)</cp:lastModifiedBy>
  <cp:revision>6</cp:revision>
  <dcterms:created xsi:type="dcterms:W3CDTF">2025-09-16T08:57:00Z</dcterms:created>
  <dcterms:modified xsi:type="dcterms:W3CDTF">2025-09-24T03:07:00Z</dcterms:modified>
</cp:coreProperties>
</file>